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6F" w:rsidRPr="009B0B6F" w:rsidRDefault="009B0B6F" w:rsidP="009B0B6F">
      <w:pPr>
        <w:spacing w:after="0" w:line="240" w:lineRule="auto"/>
        <w:jc w:val="center"/>
        <w:rPr>
          <w:rFonts w:ascii="Arial" w:hAnsi="Arial" w:cs="Angsana New"/>
          <w:b/>
          <w:bCs/>
          <w:color w:val="222222"/>
          <w:sz w:val="32"/>
          <w:szCs w:val="32"/>
        </w:rPr>
      </w:pPr>
      <w:r w:rsidRPr="009B0B6F">
        <w:rPr>
          <w:rFonts w:ascii="Arial" w:hAnsi="Arial" w:cs="Angsana New"/>
          <w:b/>
          <w:bCs/>
          <w:color w:val="222222"/>
          <w:sz w:val="32"/>
          <w:szCs w:val="32"/>
          <w:cs/>
        </w:rPr>
        <w:t>ประชาสัมพันธ์</w:t>
      </w:r>
    </w:p>
    <w:p w:rsidR="00686086" w:rsidRDefault="009B0B6F" w:rsidP="00686086">
      <w:pPr>
        <w:spacing w:after="0" w:line="240" w:lineRule="auto"/>
        <w:rPr>
          <w:rFonts w:ascii="Arial" w:hAnsi="Arial" w:cs="Angsana New"/>
          <w:color w:val="222222"/>
          <w:sz w:val="32"/>
          <w:szCs w:val="32"/>
          <w:u w:val="single"/>
        </w:rPr>
      </w:pPr>
      <w:r w:rsidRPr="009B0B6F">
        <w:rPr>
          <w:rFonts w:ascii="Arial" w:hAnsi="Arial" w:cs="Angsana New"/>
          <w:color w:val="222222"/>
          <w:sz w:val="32"/>
          <w:szCs w:val="32"/>
          <w:cs/>
        </w:rPr>
        <w:t>โครงการ</w:t>
      </w:r>
      <w:r w:rsidR="00686086">
        <w:rPr>
          <w:rFonts w:ascii="Arial" w:hAnsi="Arial" w:cs="Angsana New" w:hint="cs"/>
          <w:color w:val="222222"/>
          <w:sz w:val="32"/>
          <w:szCs w:val="32"/>
          <w:cs/>
        </w:rPr>
        <w:t>ป้องกันและแก้ไขปัญหายาเสพติดขององค์กรปกครองส่วนท้องถิ่น</w:t>
      </w:r>
    </w:p>
    <w:p w:rsidR="00686086" w:rsidRPr="009B0B6F" w:rsidRDefault="00686086" w:rsidP="00686086">
      <w:pPr>
        <w:spacing w:after="0" w:line="240" w:lineRule="auto"/>
        <w:rPr>
          <w:rFonts w:ascii="Arial" w:hAnsi="Arial" w:cs="Angsana New"/>
          <w:color w:val="222222"/>
          <w:sz w:val="32"/>
          <w:szCs w:val="32"/>
          <w:u w:val="single"/>
        </w:rPr>
      </w:pPr>
    </w:p>
    <w:p w:rsidR="00686086" w:rsidRDefault="009B0B6F" w:rsidP="009B0B6F">
      <w:pPr>
        <w:spacing w:after="0" w:line="240" w:lineRule="auto"/>
        <w:rPr>
          <w:rFonts w:ascii="Arial" w:hAnsi="Arial" w:hint="cs"/>
          <w:color w:val="222222"/>
          <w:sz w:val="32"/>
          <w:szCs w:val="32"/>
          <w:u w:val="single"/>
        </w:rPr>
      </w:pPr>
      <w:r w:rsidRPr="009B0B6F">
        <w:rPr>
          <w:rFonts w:ascii="Arial" w:hAnsi="Arial" w:cs="Angsana New"/>
          <w:color w:val="222222"/>
          <w:sz w:val="32"/>
          <w:szCs w:val="32"/>
          <w:u w:val="single"/>
          <w:cs/>
        </w:rPr>
        <w:t>วัตถุประสงค์</w:t>
      </w:r>
    </w:p>
    <w:p w:rsidR="00686086" w:rsidRDefault="00686086" w:rsidP="009B0B6F">
      <w:pPr>
        <w:spacing w:after="0" w:line="240" w:lineRule="auto"/>
        <w:rPr>
          <w:rFonts w:ascii="Angsana New" w:hAnsi="Angsana New" w:cs="Angsana New" w:hint="cs"/>
          <w:color w:val="222222"/>
          <w:sz w:val="32"/>
          <w:szCs w:val="32"/>
        </w:rPr>
      </w:pPr>
      <w:r>
        <w:rPr>
          <w:rFonts w:ascii="Angsana New" w:hAnsi="Angsana New" w:cs="Angsana New"/>
          <w:color w:val="222222"/>
          <w:sz w:val="32"/>
          <w:szCs w:val="32"/>
        </w:rPr>
        <w:t>1.</w:t>
      </w:r>
      <w:r>
        <w:rPr>
          <w:rFonts w:ascii="Angsana New" w:hAnsi="Angsana New" w:cs="Angsana New" w:hint="cs"/>
          <w:color w:val="222222"/>
          <w:sz w:val="32"/>
          <w:szCs w:val="32"/>
          <w:cs/>
        </w:rPr>
        <w:t>เพื่อเป็นการเฝ้าระวังและป้องกันการแพร่ระบาดของยาเสพติดในพื้นที่ชุมชน</w:t>
      </w:r>
      <w:r>
        <w:rPr>
          <w:rFonts w:ascii="Angsana New" w:hAnsi="Angsana New" w:cs="Angsana New"/>
          <w:color w:val="222222"/>
          <w:sz w:val="32"/>
          <w:szCs w:val="32"/>
        </w:rPr>
        <w:t>/</w:t>
      </w:r>
      <w:proofErr w:type="gramStart"/>
      <w:r>
        <w:rPr>
          <w:rFonts w:ascii="Angsana New" w:hAnsi="Angsana New" w:cs="Angsana New" w:hint="cs"/>
          <w:color w:val="222222"/>
          <w:sz w:val="32"/>
          <w:szCs w:val="32"/>
          <w:cs/>
        </w:rPr>
        <w:t>หมู่บ้าน  ในพื้นที่ตำบล</w:t>
      </w:r>
      <w:proofErr w:type="gramEnd"/>
    </w:p>
    <w:p w:rsidR="00686086" w:rsidRDefault="00686086" w:rsidP="009B0B6F">
      <w:pPr>
        <w:spacing w:after="0" w:line="240" w:lineRule="auto"/>
        <w:rPr>
          <w:rFonts w:ascii="Arial" w:hAnsi="Arial" w:hint="cs"/>
          <w:color w:val="222222"/>
          <w:sz w:val="32"/>
          <w:szCs w:val="32"/>
          <w:u w:val="single"/>
        </w:rPr>
      </w:pPr>
      <w:r>
        <w:rPr>
          <w:rFonts w:ascii="Angsana New" w:hAnsi="Angsana New" w:cs="Angsana New" w:hint="cs"/>
          <w:color w:val="222222"/>
          <w:sz w:val="32"/>
          <w:szCs w:val="32"/>
          <w:cs/>
        </w:rPr>
        <w:t>ท่า</w:t>
      </w:r>
      <w:proofErr w:type="spellStart"/>
      <w:r>
        <w:rPr>
          <w:rFonts w:ascii="Angsana New" w:hAnsi="Angsana New" w:cs="Angsana New" w:hint="cs"/>
          <w:color w:val="222222"/>
          <w:sz w:val="32"/>
          <w:szCs w:val="32"/>
          <w:cs/>
        </w:rPr>
        <w:t>จะหลุง</w:t>
      </w:r>
      <w:proofErr w:type="spellEnd"/>
    </w:p>
    <w:p w:rsidR="00686086" w:rsidRDefault="00686086" w:rsidP="009B0B6F">
      <w:pPr>
        <w:spacing w:after="0" w:line="240" w:lineRule="auto"/>
        <w:rPr>
          <w:rFonts w:ascii="Angsana New" w:hAnsi="Angsana New" w:cs="Angsana New" w:hint="cs"/>
          <w:color w:val="222222"/>
          <w:sz w:val="32"/>
          <w:szCs w:val="32"/>
        </w:rPr>
      </w:pPr>
      <w:proofErr w:type="gramStart"/>
      <w:r>
        <w:rPr>
          <w:rFonts w:ascii="Angsana New" w:hAnsi="Angsana New" w:cs="Angsana New"/>
          <w:color w:val="222222"/>
          <w:sz w:val="32"/>
          <w:szCs w:val="32"/>
        </w:rPr>
        <w:t>2</w:t>
      </w:r>
      <w:r>
        <w:rPr>
          <w:rFonts w:ascii="Angsana New" w:hAnsi="Angsana New" w:cs="Angsana New" w:hint="cs"/>
          <w:color w:val="222222"/>
          <w:sz w:val="32"/>
          <w:szCs w:val="32"/>
          <w:cs/>
        </w:rPr>
        <w:t>.เพื่อสนับสนุนและส่งเสริมการดำเนินงานป้องกันและแก้ไขปัญหายาเสพติดด้วยตนเอง  ของชุมชนและสถานศึกษา</w:t>
      </w:r>
      <w:proofErr w:type="gramEnd"/>
    </w:p>
    <w:p w:rsidR="009B0B6F" w:rsidRDefault="009B0B6F" w:rsidP="009B0B6F">
      <w:pPr>
        <w:spacing w:after="0" w:line="240" w:lineRule="auto"/>
        <w:rPr>
          <w:rFonts w:ascii="Arial" w:hAnsi="Arial"/>
          <w:color w:val="222222"/>
          <w:sz w:val="32"/>
          <w:szCs w:val="32"/>
        </w:rPr>
      </w:pPr>
      <w:r w:rsidRPr="009B0B6F">
        <w:rPr>
          <w:rFonts w:ascii="Arial" w:hAnsi="Arial" w:cs="Arial"/>
          <w:color w:val="222222"/>
          <w:sz w:val="32"/>
          <w:szCs w:val="32"/>
          <w:u w:val="single"/>
          <w:cs/>
        </w:rPr>
        <w:br/>
      </w:r>
      <w:r w:rsidRPr="009B0B6F">
        <w:rPr>
          <w:rFonts w:ascii="Arial" w:hAnsi="Arial" w:cs="Angsana New"/>
          <w:color w:val="222222"/>
          <w:sz w:val="32"/>
          <w:szCs w:val="32"/>
          <w:u w:val="single"/>
          <w:cs/>
        </w:rPr>
        <w:t>ระยะเวลาดำเนินการ</w:t>
      </w:r>
      <w:r w:rsidRPr="009B0B6F">
        <w:rPr>
          <w:rFonts w:ascii="Arial" w:hAnsi="Arial" w:cs="Arial"/>
          <w:color w:val="222222"/>
          <w:sz w:val="32"/>
          <w:szCs w:val="32"/>
          <w:u w:val="single"/>
          <w:cs/>
        </w:rPr>
        <w:br/>
      </w:r>
      <w:r w:rsidR="00686086">
        <w:rPr>
          <w:rFonts w:ascii="Arial" w:hAnsi="Arial" w:cs="Angsana New" w:hint="cs"/>
          <w:color w:val="222222"/>
          <w:sz w:val="32"/>
          <w:szCs w:val="32"/>
          <w:cs/>
        </w:rPr>
        <w:t>ปีงบประมาณพ.ศ.</w:t>
      </w:r>
      <w:r w:rsidR="00686086" w:rsidRPr="00686086">
        <w:rPr>
          <w:rFonts w:ascii="Angsana New" w:hAnsi="Angsana New" w:cs="Angsana New"/>
          <w:color w:val="222222"/>
          <w:sz w:val="32"/>
          <w:szCs w:val="32"/>
        </w:rPr>
        <w:t>2555</w:t>
      </w:r>
    </w:p>
    <w:p w:rsidR="009B0B6F" w:rsidRPr="00686086" w:rsidRDefault="009B0B6F" w:rsidP="009B0B6F">
      <w:pPr>
        <w:spacing w:after="0" w:line="240" w:lineRule="auto"/>
        <w:rPr>
          <w:rFonts w:ascii="Angsana New" w:hAnsi="Angsana New" w:cs="Angsana New" w:hint="cs"/>
          <w:sz w:val="32"/>
          <w:szCs w:val="32"/>
          <w:u w:val="single"/>
        </w:rPr>
      </w:pPr>
      <w:r w:rsidRPr="009B0B6F">
        <w:rPr>
          <w:rFonts w:ascii="Arial" w:hAnsi="Arial" w:cs="Arial"/>
          <w:color w:val="222222"/>
          <w:sz w:val="32"/>
          <w:szCs w:val="32"/>
          <w:cs/>
        </w:rPr>
        <w:br/>
      </w:r>
      <w:r w:rsidR="00686086" w:rsidRPr="00686086">
        <w:rPr>
          <w:rFonts w:ascii="Angsana New" w:hAnsi="Angsana New" w:cs="Angsana New"/>
          <w:sz w:val="32"/>
          <w:szCs w:val="32"/>
          <w:u w:val="single"/>
          <w:cs/>
        </w:rPr>
        <w:t>ประโยชน์ที่คาดว่าจะได้รับ</w:t>
      </w:r>
    </w:p>
    <w:p w:rsidR="00686086" w:rsidRDefault="00686086" w:rsidP="009B0B6F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proofErr w:type="gramStart"/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.สามารถเฝ้าระวังและป้องกันการแพร่ระบาดของยาเสพติดในพื้นที่ตำบลท่า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จะหลุง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 อำเภอโชคชัย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:rsidR="00686086" w:rsidRDefault="00686086" w:rsidP="009B0B6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จังหวัดนครราชสีมา</w:t>
      </w:r>
    </w:p>
    <w:p w:rsidR="00686086" w:rsidRPr="00686086" w:rsidRDefault="00686086" w:rsidP="009B0B6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gramStart"/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.สนับสนุนและส่งเสริมการดำเนินงานป้องกันและแก้ไขปัญหายาเสพติดด้วยตนเอง  ของชุมชนและสถานศึกษา</w:t>
      </w:r>
      <w:proofErr w:type="gramEnd"/>
      <w:r>
        <w:rPr>
          <w:rFonts w:ascii="Angsana New" w:hAnsi="Angsana New" w:cs="Angsana New"/>
          <w:sz w:val="32"/>
          <w:szCs w:val="32"/>
        </w:rPr>
        <w:br/>
      </w:r>
    </w:p>
    <w:sectPr w:rsidR="00686086" w:rsidRPr="00686086" w:rsidSect="00917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B0B6F"/>
    <w:rsid w:val="00686086"/>
    <w:rsid w:val="00917A2E"/>
    <w:rsid w:val="009B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476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dcterms:created xsi:type="dcterms:W3CDTF">2012-07-31T02:41:00Z</dcterms:created>
  <dcterms:modified xsi:type="dcterms:W3CDTF">2012-07-31T02:59:00Z</dcterms:modified>
</cp:coreProperties>
</file>