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8D" w:rsidRDefault="0013758D" w:rsidP="00050289">
      <w:pPr>
        <w:rPr>
          <w:rFonts w:ascii="Angsana New" w:hAnsi="Angsana New"/>
          <w:sz w:val="32"/>
          <w:szCs w:val="32"/>
        </w:rPr>
      </w:pPr>
    </w:p>
    <w:p w:rsidR="000A13B4" w:rsidRPr="000743A5" w:rsidRDefault="000A13B4" w:rsidP="000A13B4">
      <w:pPr>
        <w:rPr>
          <w:rFonts w:ascii="TH SarabunPSK" w:hAnsi="TH SarabunPSK" w:cs="TH SarabunPSK"/>
          <w:sz w:val="32"/>
          <w:szCs w:val="32"/>
        </w:rPr>
      </w:pPr>
    </w:p>
    <w:p w:rsidR="000A13B4" w:rsidRPr="000743A5" w:rsidRDefault="000A13B4" w:rsidP="000A13B4">
      <w:pPr>
        <w:rPr>
          <w:rFonts w:ascii="TH SarabunPSK" w:hAnsi="TH SarabunPSK" w:cs="TH SarabunPSK"/>
          <w:sz w:val="32"/>
          <w:szCs w:val="32"/>
        </w:rPr>
      </w:pPr>
    </w:p>
    <w:p w:rsidR="000A13B4" w:rsidRPr="000743A5" w:rsidRDefault="00223640" w:rsidP="000A1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35pt;margin-top:-35.8pt;width:86.95pt;height:88.4pt;z-index:251664384">
            <v:imagedata r:id="rId6" o:title="" gain="2147483647f" blacklevel="-17694f" grayscale="t" bilevel="t"/>
          </v:shape>
          <o:OLEObject Type="Embed" ProgID="PBrush" ShapeID="_x0000_s1029" DrawAspect="Content" ObjectID="_1408535089" r:id="rId7"/>
        </w:pict>
      </w:r>
    </w:p>
    <w:p w:rsidR="000A13B4" w:rsidRPr="000743A5" w:rsidRDefault="000A13B4" w:rsidP="000A13B4">
      <w:pPr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ที่ นม</w:t>
      </w:r>
      <w:r w:rsidRPr="000743A5">
        <w:rPr>
          <w:rFonts w:ascii="TH SarabunPSK" w:hAnsi="TH SarabunPSK" w:cs="TH SarabunPSK"/>
          <w:sz w:val="32"/>
          <w:szCs w:val="32"/>
        </w:rPr>
        <w:t>.90201/</w:t>
      </w:r>
      <w:r w:rsidR="001F574B">
        <w:rPr>
          <w:rFonts w:ascii="TH SarabunPSK" w:hAnsi="TH SarabunPSK" w:cs="TH SarabunPSK" w:hint="cs"/>
          <w:sz w:val="32"/>
          <w:szCs w:val="32"/>
          <w:cs/>
        </w:rPr>
        <w:t>805</w:t>
      </w:r>
      <w:r w:rsidR="001F574B">
        <w:rPr>
          <w:rFonts w:ascii="TH SarabunPSK" w:hAnsi="TH SarabunPSK" w:cs="TH SarabunPSK"/>
          <w:sz w:val="32"/>
          <w:szCs w:val="32"/>
        </w:rPr>
        <w:tab/>
      </w:r>
      <w:r w:rsidR="001F574B">
        <w:rPr>
          <w:rFonts w:ascii="TH SarabunPSK" w:hAnsi="TH SarabunPSK" w:cs="TH SarabunPSK"/>
          <w:sz w:val="32"/>
          <w:szCs w:val="32"/>
        </w:rPr>
        <w:tab/>
      </w:r>
      <w:r w:rsidR="001F574B">
        <w:rPr>
          <w:rFonts w:ascii="TH SarabunPSK" w:hAnsi="TH SarabunPSK" w:cs="TH SarabunPSK"/>
          <w:sz w:val="32"/>
          <w:szCs w:val="32"/>
        </w:rPr>
        <w:tab/>
      </w:r>
      <w:r w:rsidR="001F574B">
        <w:rPr>
          <w:rFonts w:ascii="TH SarabunPSK" w:hAnsi="TH SarabunPSK" w:cs="TH SarabunPSK"/>
          <w:sz w:val="32"/>
          <w:szCs w:val="32"/>
        </w:rPr>
        <w:tab/>
      </w:r>
      <w:r w:rsidR="001F574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 ที่ทำการองค์การบริหารส่วนตำบลท่า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0A13B4" w:rsidRPr="000743A5" w:rsidRDefault="000A13B4" w:rsidP="000A13B4">
      <w:pPr>
        <w:pStyle w:val="a3"/>
        <w:ind w:left="3600" w:firstLine="720"/>
        <w:jc w:val="center"/>
        <w:rPr>
          <w:rFonts w:ascii="TH SarabunPSK" w:hAnsi="TH SarabunPSK" w:cs="TH SarabunPSK"/>
        </w:rPr>
      </w:pPr>
      <w:r w:rsidRPr="000743A5">
        <w:rPr>
          <w:rFonts w:ascii="TH SarabunPSK" w:hAnsi="TH SarabunPSK" w:cs="TH SarabunPSK"/>
          <w:cs/>
        </w:rPr>
        <w:t xml:space="preserve">                   อำเภอโชคชัย  จังหวัดนครราชสีมา</w:t>
      </w:r>
      <w:r w:rsidRPr="000743A5">
        <w:rPr>
          <w:rFonts w:ascii="TH SarabunPSK" w:hAnsi="TH SarabunPSK" w:cs="TH SarabunPSK"/>
        </w:rPr>
        <w:t xml:space="preserve">  30190</w:t>
      </w:r>
    </w:p>
    <w:p w:rsidR="000A13B4" w:rsidRPr="000743A5" w:rsidRDefault="000A13B4" w:rsidP="000A13B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3A5">
        <w:rPr>
          <w:rFonts w:ascii="TH SarabunPSK" w:hAnsi="TH SarabunPSK" w:cs="TH SarabunPSK"/>
          <w:sz w:val="32"/>
          <w:szCs w:val="32"/>
        </w:rPr>
        <w:t xml:space="preserve">  </w:t>
      </w:r>
      <w:r w:rsidR="00E72731">
        <w:rPr>
          <w:rFonts w:ascii="TH SarabunPSK" w:hAnsi="TH SarabunPSK" w:cs="TH SarabunPSK"/>
          <w:sz w:val="32"/>
          <w:szCs w:val="32"/>
        </w:rPr>
        <w:t>1</w:t>
      </w:r>
      <w:r w:rsidR="001F574B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0743A5">
        <w:rPr>
          <w:rFonts w:ascii="TH SarabunPSK" w:hAnsi="TH SarabunPSK" w:cs="TH SarabunPSK"/>
          <w:sz w:val="32"/>
          <w:szCs w:val="32"/>
        </w:rPr>
        <w:t xml:space="preserve"> </w:t>
      </w:r>
      <w:r w:rsidRPr="000743A5">
        <w:rPr>
          <w:rFonts w:ascii="TH SarabunPSK" w:hAnsi="TH SarabunPSK" w:cs="TH SarabunPSK"/>
          <w:sz w:val="32"/>
          <w:szCs w:val="32"/>
          <w:cs/>
        </w:rPr>
        <w:t>ตุลาคม  2554</w:t>
      </w:r>
    </w:p>
    <w:p w:rsidR="000A13B4" w:rsidRPr="000743A5" w:rsidRDefault="000A13B4" w:rsidP="000A13B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>ขอความอนุเคราะห์ประชาสัมพันธ์กระบวนงานบริการที่ปรับลดระยะเวลาการปฏิบัติราชการ</w:t>
      </w:r>
    </w:p>
    <w:p w:rsidR="000A13B4" w:rsidRPr="000743A5" w:rsidRDefault="000A13B4" w:rsidP="000A13B4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เรียน</w:t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>กำนัน/ผู้ใหญ่บ้านทุกหมู่</w:t>
      </w:r>
    </w:p>
    <w:p w:rsidR="000A13B4" w:rsidRPr="000743A5" w:rsidRDefault="000A13B4" w:rsidP="000A13B4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743A5">
        <w:rPr>
          <w:rFonts w:ascii="TH SarabunPSK" w:hAnsi="TH SarabunPSK" w:cs="TH SarabunPSK"/>
          <w:sz w:val="32"/>
          <w:szCs w:val="32"/>
          <w:cs/>
        </w:rPr>
        <w:tab/>
        <w:t xml:space="preserve">1. สำเนาประกาศ  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>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  <w:t>จำนวน  1  ชุด</w:t>
      </w:r>
    </w:p>
    <w:p w:rsidR="000A13B4" w:rsidRPr="000743A5" w:rsidRDefault="000A13B4" w:rsidP="000A13B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 xml:space="preserve">  ได้จัดทำโครงการปรับปรุงขั้นตอนและระยะเวลาการปฏิบัติราชการ  เพื่อลดระยะเวลาการปฏิบัติราชการเพื่อประขาชน  ประจำปี  2555  นั้น</w:t>
      </w:r>
    </w:p>
    <w:p w:rsidR="000A13B4" w:rsidRPr="000743A5" w:rsidRDefault="000A13B4" w:rsidP="000D28A0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  <w:t>ดังนั้น  เพื่อให้การดำเนินงานเป็นไปด้วยความเรียบร้อย  จึงขอความอนุเคราะห์จากท่านประชาสัมพันธ์กระบวนการและขั้นตอน  วิธีปฏิบัติในการให้บริการประชาชนและติดประกาศเพื่อให้ประชาชนได้รับทราบโดยทั่วกัน</w:t>
      </w: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A13B4" w:rsidRPr="000743A5" w:rsidRDefault="000A13B4" w:rsidP="000A13B4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0D28A0" w:rsidRPr="000743A5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A13B4" w:rsidRPr="000743A5" w:rsidRDefault="000A13B4" w:rsidP="000A13B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A13B4" w:rsidRPr="000743A5" w:rsidRDefault="006929A9" w:rsidP="000A13B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88265</wp:posOffset>
            </wp:positionV>
            <wp:extent cx="2085975" cy="800100"/>
            <wp:effectExtent l="19050" t="0" r="9525" b="0"/>
            <wp:wrapNone/>
            <wp:docPr id="8" name="Picture 8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919" t="88071" r="10271" b="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3B4" w:rsidRPr="000743A5" w:rsidRDefault="000A13B4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13B4" w:rsidRPr="000743A5" w:rsidRDefault="000A13B4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13B4" w:rsidRPr="000743A5" w:rsidRDefault="000A13B4" w:rsidP="000A13B4">
      <w:pPr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(นายเสนอ     เบี้ยกระ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โทก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>)</w:t>
      </w:r>
    </w:p>
    <w:p w:rsidR="000A13B4" w:rsidRPr="000743A5" w:rsidRDefault="000A13B4" w:rsidP="000A13B4">
      <w:pPr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8A0" w:rsidRPr="000743A5" w:rsidRDefault="000D28A0" w:rsidP="000A13B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A13B4" w:rsidRPr="000743A5" w:rsidRDefault="001F574B" w:rsidP="000A13B4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ส่วนการคลัง</w:t>
      </w:r>
    </w:p>
    <w:p w:rsidR="000A13B4" w:rsidRPr="000743A5" w:rsidRDefault="000A13B4" w:rsidP="000A13B4">
      <w:pPr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โทร  0-44</w:t>
      </w:r>
      <w:r w:rsidR="00C33E55">
        <w:rPr>
          <w:rFonts w:ascii="TH SarabunPSK" w:hAnsi="TH SarabunPSK" w:cs="TH SarabunPSK" w:hint="cs"/>
          <w:sz w:val="32"/>
          <w:szCs w:val="32"/>
          <w:cs/>
        </w:rPr>
        <w:t>76</w:t>
      </w:r>
      <w:r w:rsidRPr="000743A5">
        <w:rPr>
          <w:rFonts w:ascii="TH SarabunPSK" w:hAnsi="TH SarabunPSK" w:cs="TH SarabunPSK"/>
          <w:sz w:val="32"/>
          <w:szCs w:val="32"/>
          <w:cs/>
        </w:rPr>
        <w:t>-</w:t>
      </w:r>
      <w:r w:rsidR="00C33E55">
        <w:rPr>
          <w:rFonts w:ascii="TH SarabunPSK" w:hAnsi="TH SarabunPSK" w:cs="TH SarabunPSK" w:hint="cs"/>
          <w:sz w:val="32"/>
          <w:szCs w:val="32"/>
          <w:cs/>
        </w:rPr>
        <w:t>1233</w:t>
      </w:r>
    </w:p>
    <w:p w:rsidR="00B8705A" w:rsidRPr="000743A5" w:rsidRDefault="00B8705A" w:rsidP="000A13B4">
      <w:pPr>
        <w:rPr>
          <w:rFonts w:ascii="TH SarabunPSK" w:hAnsi="TH SarabunPSK" w:cs="TH SarabunPSK"/>
          <w:sz w:val="32"/>
          <w:szCs w:val="32"/>
        </w:rPr>
      </w:pPr>
    </w:p>
    <w:p w:rsidR="000A13B4" w:rsidRPr="000743A5" w:rsidRDefault="00223640" w:rsidP="00D610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030" type="#_x0000_t75" style="position:absolute;left:0;text-align:left;margin-left:194.35pt;margin-top:1.35pt;width:86.95pt;height:88.4pt;z-index:251665408">
            <v:imagedata r:id="rId6" o:title="" gain="2147483647f" blacklevel="-17694f" grayscale="t" bilevel="t"/>
          </v:shape>
          <o:OLEObject Type="Embed" ProgID="PBrush" ShapeID="_x0000_s1030" DrawAspect="Content" ObjectID="_1408535090" r:id="rId9"/>
        </w:pict>
      </w:r>
    </w:p>
    <w:p w:rsidR="00991E0E" w:rsidRPr="000743A5" w:rsidRDefault="00991E0E" w:rsidP="00D610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705A" w:rsidRPr="000743A5" w:rsidRDefault="00B8705A" w:rsidP="00D610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705A" w:rsidRPr="000743A5" w:rsidRDefault="00B8705A" w:rsidP="00D610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705A" w:rsidRPr="000743A5" w:rsidRDefault="00B8705A" w:rsidP="00D610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705A" w:rsidRPr="000743A5" w:rsidRDefault="00B8705A" w:rsidP="00B870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</w:p>
    <w:p w:rsidR="00B8705A" w:rsidRPr="000743A5" w:rsidRDefault="00B8705A" w:rsidP="00B870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เรื่อง  กระบวนงานบริหารที่ปรับลดระยะเวลาการปฏิบัติราชการเพื่อประชาชน</w:t>
      </w:r>
    </w:p>
    <w:p w:rsidR="00B8705A" w:rsidRPr="000743A5" w:rsidRDefault="00B8705A" w:rsidP="00B870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</w:p>
    <w:p w:rsidR="00B8705A" w:rsidRPr="000743A5" w:rsidRDefault="00B8705A" w:rsidP="00B870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</w:p>
    <w:p w:rsidR="00B8705A" w:rsidRPr="000743A5" w:rsidRDefault="00B8705A" w:rsidP="00B8705A">
      <w:pPr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 พ.ศ.2546  ได้กำหนดให้ส่วนราชลดขั้นตอนและระยะเวลาการปฏิบัติราชการเพื่อประโยชน์สุขของประชาชน  เกิดผลสัมฤทธิ์ต่อภารกิจของรัฐ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 ความมีประสิทธิภาพ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ความคุ้มค่าในเชิงภารกิจแห่งรัฐ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การลดขั้นตอนการปฏิบัติงาน  การลดภารกิจและยุบหน่วยงานที่ไม่จำเป็น  การกระจายอำนาจการตัดสินใจ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 การอำนวยความสะดวกและตอบสนองความต้องการของประชาชน  และเพื่อให้การดำเนินงานดังกล่าวเป็นไปตามกรอบทิศทางและแนวทางการบริหารราชการดังกล่าว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43A5">
        <w:rPr>
          <w:rFonts w:ascii="TH SarabunPSK" w:hAnsi="TH SarabunPSK" w:cs="TH SarabunPSK"/>
          <w:sz w:val="32"/>
          <w:szCs w:val="32"/>
          <w:cs/>
        </w:rPr>
        <w:t>จึงได้แต่งตั้งคณะทำงานปรับปรุงขั้นตอนและระยะ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เวลาการปฏิบัติราชการ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ตามคำสั่ง </w:t>
      </w:r>
      <w:r w:rsidR="00843BE6">
        <w:rPr>
          <w:rFonts w:ascii="TH SarabunPSK" w:hAnsi="TH SarabunPSK" w:cs="TH SarabunPSK" w:hint="cs"/>
          <w:sz w:val="32"/>
          <w:szCs w:val="32"/>
          <w:cs/>
        </w:rPr>
        <w:t>279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/2554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  ตุลาคม  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>พ.ศ.2554  โดยได้กำหนดการประชุมพิจารณาปรับปรุงขั้นตอนและลดระยะ</w:t>
      </w:r>
      <w:r w:rsidR="00843B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เวลาการปฏิบัติราชการ  เมื่อวันที่   </w:t>
      </w:r>
      <w:r w:rsidR="00843BE6">
        <w:rPr>
          <w:rFonts w:ascii="TH SarabunPSK" w:hAnsi="TH SarabunPSK" w:cs="TH SarabunPSK" w:hint="cs"/>
          <w:sz w:val="32"/>
          <w:szCs w:val="32"/>
          <w:cs/>
        </w:rPr>
        <w:t>7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  ตุลาคม  พ.ศ.2554  แล้วนั้น</w:t>
      </w:r>
    </w:p>
    <w:p w:rsidR="00D92695" w:rsidRPr="000743A5" w:rsidRDefault="00D92695" w:rsidP="00D92695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 xml:space="preserve">  จึงขอประกาศกร</w:t>
      </w:r>
      <w:r w:rsidR="009E4A2A">
        <w:rPr>
          <w:rFonts w:ascii="TH SarabunPSK" w:hAnsi="TH SarabunPSK" w:cs="TH SarabunPSK" w:hint="cs"/>
          <w:sz w:val="32"/>
          <w:szCs w:val="32"/>
          <w:cs/>
        </w:rPr>
        <w:t>ะ</w:t>
      </w:r>
      <w:r w:rsidRPr="000743A5">
        <w:rPr>
          <w:rFonts w:ascii="TH SarabunPSK" w:hAnsi="TH SarabunPSK" w:cs="TH SarabunPSK"/>
          <w:sz w:val="32"/>
          <w:szCs w:val="32"/>
          <w:cs/>
        </w:rPr>
        <w:t>บวนงานที่ปรับลดระยะเวลาการปฏิบัติงานราชการ  รายละเอียดแนบท้ายประกาศฉบับนี้</w:t>
      </w:r>
    </w:p>
    <w:p w:rsidR="00D92695" w:rsidRDefault="00843BE6" w:rsidP="00D92695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ประกาศ  ณ  วันที่   11</w:t>
      </w:r>
      <w:r w:rsidR="00D92695" w:rsidRPr="000743A5">
        <w:rPr>
          <w:rFonts w:ascii="TH SarabunPSK" w:hAnsi="TH SarabunPSK" w:cs="TH SarabunPSK"/>
          <w:sz w:val="32"/>
          <w:szCs w:val="32"/>
          <w:cs/>
        </w:rPr>
        <w:t xml:space="preserve">  ตุลาคม  พ.ศ.2554</w:t>
      </w:r>
    </w:p>
    <w:p w:rsidR="00447036" w:rsidRPr="000743A5" w:rsidRDefault="00447036" w:rsidP="00D9269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260350</wp:posOffset>
            </wp:positionV>
            <wp:extent cx="2085975" cy="800100"/>
            <wp:effectExtent l="19050" t="0" r="9525" b="0"/>
            <wp:wrapNone/>
            <wp:docPr id="1" name="Picture 8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919" t="88071" r="10271" b="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695" w:rsidRPr="000743A5" w:rsidRDefault="00D92695" w:rsidP="00D92695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D92695" w:rsidRPr="000743A5" w:rsidRDefault="00D92695" w:rsidP="00D92695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(นายเสนอ   เบี้ยกระ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โทก</w:t>
      </w:r>
      <w:proofErr w:type="spellEnd"/>
      <w:r w:rsidRPr="000743A5">
        <w:rPr>
          <w:rFonts w:ascii="TH SarabunPSK" w:hAnsi="TH SarabunPSK" w:cs="TH SarabunPSK"/>
          <w:sz w:val="32"/>
          <w:szCs w:val="32"/>
          <w:cs/>
        </w:rPr>
        <w:t>)</w:t>
      </w:r>
    </w:p>
    <w:p w:rsidR="00D92695" w:rsidRPr="000743A5" w:rsidRDefault="00D92695" w:rsidP="00D92695">
      <w:pPr>
        <w:jc w:val="center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B86259" w:rsidRPr="000743A5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Pr="000743A5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Pr="000743A5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Pr="000743A5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44F" w:rsidRDefault="008E544F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14FF" w:rsidRDefault="006014FF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44F" w:rsidRDefault="008E544F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44F" w:rsidRDefault="008E544F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44F" w:rsidRPr="000743A5" w:rsidRDefault="008E544F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Pr="000743A5" w:rsidRDefault="00B86259" w:rsidP="00D926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6259" w:rsidRPr="000743A5" w:rsidRDefault="00223640" w:rsidP="00B86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31" type="#_x0000_t75" style="position:absolute;margin-left:-.55pt;margin-top:10.75pt;width:50.1pt;height:50.95pt;z-index:251666432">
            <v:imagedata r:id="rId6" o:title="" gain="2147483647f" blacklevel="-17694f" grayscale="t" bilevel="t"/>
          </v:shape>
          <o:OLEObject Type="Embed" ProgID="PBrush" ShapeID="_x0000_s1031" DrawAspect="Content" ObjectID="_1408535091" r:id="rId10"/>
        </w:pict>
      </w:r>
    </w:p>
    <w:p w:rsidR="00D92695" w:rsidRPr="000743A5" w:rsidRDefault="00B86259" w:rsidP="00B86259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3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B86259" w:rsidRPr="000743A5" w:rsidRDefault="00B86259" w:rsidP="00B86259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743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>จะหลุง</w:t>
      </w:r>
      <w:proofErr w:type="spellEnd"/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6259" w:rsidRPr="000743A5" w:rsidRDefault="00B86259" w:rsidP="00B86259">
      <w:pPr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ที่</w:t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74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43BE6" w:rsidRPr="00843B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12  </w:t>
      </w:r>
      <w:r w:rsidRPr="00843BE6">
        <w:rPr>
          <w:rFonts w:ascii="TH SarabunPSK" w:hAnsi="TH SarabunPSK" w:cs="TH SarabunPSK"/>
          <w:sz w:val="32"/>
          <w:szCs w:val="32"/>
          <w:u w:val="dotted"/>
          <w:cs/>
        </w:rPr>
        <w:t>ตุลาคม</w:t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 xml:space="preserve">  2554</w:t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6259" w:rsidRPr="000743A5" w:rsidRDefault="00B86259" w:rsidP="00B86259">
      <w:pPr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เรื่อง</w:t>
      </w:r>
      <w:r w:rsidR="00843BE6">
        <w:rPr>
          <w:rFonts w:ascii="TH SarabunPSK" w:hAnsi="TH SarabunPSK" w:cs="TH SarabunPSK"/>
          <w:sz w:val="32"/>
          <w:szCs w:val="32"/>
          <w:u w:val="dotted"/>
          <w:cs/>
        </w:rPr>
        <w:tab/>
        <w:t>รายงานผลการพิจารณาปรับลดระยะ</w:t>
      </w:r>
      <w:r w:rsidR="00843BE6">
        <w:rPr>
          <w:rFonts w:ascii="TH SarabunPSK" w:hAnsi="TH SarabunPSK" w:cs="TH SarabunPSK" w:hint="cs"/>
          <w:sz w:val="32"/>
          <w:szCs w:val="32"/>
          <w:u w:val="dotted"/>
          <w:cs/>
        </w:rPr>
        <w:t>กระบวนงาน</w:t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>ที่ปฏิบัติราชการ</w:t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6259" w:rsidRPr="000743A5" w:rsidRDefault="00B86259" w:rsidP="00B86259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>เรียน   นายกองค์การบริหารส่วนตำบลท่า</w:t>
      </w:r>
      <w:proofErr w:type="spellStart"/>
      <w:r w:rsidRPr="000743A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186A20" w:rsidRPr="000743A5" w:rsidRDefault="00B86259" w:rsidP="00186A20">
      <w:pPr>
        <w:spacing w:before="240"/>
        <w:rPr>
          <w:rFonts w:ascii="TH SarabunPSK" w:hAnsi="TH SarabunPSK" w:cs="TH SarabunPSK"/>
          <w:sz w:val="32"/>
          <w:szCs w:val="32"/>
        </w:rPr>
      </w:pPr>
      <w:r w:rsidRPr="000743A5">
        <w:rPr>
          <w:rFonts w:ascii="TH SarabunPSK" w:hAnsi="TH SarabunPSK" w:cs="TH SarabunPSK"/>
          <w:sz w:val="32"/>
          <w:szCs w:val="32"/>
          <w:cs/>
        </w:rPr>
        <w:tab/>
      </w:r>
      <w:r w:rsidRPr="000743A5">
        <w:rPr>
          <w:rFonts w:ascii="TH SarabunPSK" w:hAnsi="TH SarabunPSK" w:cs="TH SarabunPSK"/>
          <w:sz w:val="32"/>
          <w:szCs w:val="32"/>
          <w:cs/>
        </w:rPr>
        <w:tab/>
        <w:t xml:space="preserve">ตามที่คณะทำงานปรับปรุงขั้นตอนและระยะเวลาการปฏิบัติราชการ  ตามคำสั่งที่  </w:t>
      </w:r>
      <w:r w:rsidR="00843BE6">
        <w:rPr>
          <w:rFonts w:ascii="TH SarabunPSK" w:hAnsi="TH SarabunPSK" w:cs="TH SarabunPSK" w:hint="cs"/>
          <w:sz w:val="32"/>
          <w:szCs w:val="32"/>
          <w:cs/>
        </w:rPr>
        <w:t>279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/2554  ลงวันที่    </w:t>
      </w:r>
      <w:r w:rsidR="00843BE6">
        <w:rPr>
          <w:rFonts w:ascii="TH SarabunPSK" w:hAnsi="TH SarabunPSK" w:cs="TH SarabunPSK" w:hint="cs"/>
          <w:sz w:val="32"/>
          <w:szCs w:val="32"/>
          <w:cs/>
        </w:rPr>
        <w:t>3</w:t>
      </w:r>
      <w:r w:rsidRPr="000743A5">
        <w:rPr>
          <w:rFonts w:ascii="TH SarabunPSK" w:hAnsi="TH SarabunPSK" w:cs="TH SarabunPSK"/>
          <w:sz w:val="32"/>
          <w:szCs w:val="32"/>
          <w:cs/>
        </w:rPr>
        <w:t xml:space="preserve">   ตุลาคม  พ.ศ.2554  เพื่อปรึกษาหารือการปรับปรุงขั้นตอนและลดระยะเวลาการปฏิบัติราชการ  เพื่อให้การอำนวยความสะดวกและการตอบสนองความต้องการของประชาชนเป็นไปอย่างรวดเร็ว  และถูกต้อง  สอดคล้อง</w:t>
      </w:r>
      <w:r w:rsidR="000743A5" w:rsidRPr="000743A5">
        <w:rPr>
          <w:rFonts w:ascii="TH SarabunPSK" w:hAnsi="TH SarabunPSK" w:cs="TH SarabunPSK"/>
          <w:sz w:val="32"/>
          <w:szCs w:val="32"/>
          <w:cs/>
        </w:rPr>
        <w:t>กับพระราชกฤษฎีกาว่าด้วยหลักเกณฑ์และวิธีการบริหารกิจการบ้านเมืองที่ดี  พ.ศ.2546  โดยได้กระบวนงานบริการที่ปรับลดระยะเวลาการปฏิบัติราชการเพื่อประชาชน  ประจำปี  2555  ซึ่งมีรายละเอียดดังนี้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213"/>
        <w:gridCol w:w="2080"/>
        <w:gridCol w:w="2216"/>
        <w:gridCol w:w="1797"/>
        <w:gridCol w:w="1480"/>
      </w:tblGrid>
      <w:tr w:rsidR="009E4A2A" w:rsidRPr="0013195B" w:rsidTr="003D2FAC">
        <w:tc>
          <w:tcPr>
            <w:tcW w:w="704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ที่ปรับลดแล้ว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3D2FAC">
        <w:tc>
          <w:tcPr>
            <w:tcW w:w="704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ด้านการคลัง</w:t>
            </w:r>
          </w:p>
        </w:tc>
        <w:tc>
          <w:tcPr>
            <w:tcW w:w="2080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213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การจัดเก็บภาษีบำรุงท้องที่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1.ผู้เป็นเจ้าของที่ดินยื่นแบบ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แสดงรายการที่ดิน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ภ.บ.ท.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2.เจ้าหน้าที่ตรวจสอบเอกสาร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ผู้มีหน้าที่เสียภาษีบำรุงท้องที่  ชำระเงินและรับใบเสร็จรับเงินค่าภาษีบำรุงท้องที่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ภ.บ.ท.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11)</w:t>
            </w:r>
          </w:p>
        </w:tc>
        <w:tc>
          <w:tcPr>
            <w:tcW w:w="2216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1.บัตรประชำตัวประชาชนและสำเนาทะเบียนบ้าน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2.ใบเสร็จรับเงินค่าภาษีบำรุงท้องที่ปีที่ผ่านมา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ภ.บ.ท.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11)</w:t>
            </w:r>
          </w:p>
        </w:tc>
        <w:tc>
          <w:tcPr>
            <w:tcW w:w="1797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กรณีไม่มีใบเสร็จเดิม</w:t>
            </w:r>
          </w:p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นาที/ราย</w:t>
            </w:r>
          </w:p>
          <w:p w:rsidR="009E4A2A" w:rsidRDefault="009E4A2A" w:rsidP="002B76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45FD" w:rsidRPr="0013195B" w:rsidRDefault="007745FD" w:rsidP="002B76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2213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การจัดเก็บภาษีโรงเรือนและที่ดิน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80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1.ผู้มีหน้าที่เสียภาษีโรงเรือนและที่ดินยื่นแบบแสดงรายการเสียภาษีโรงเรือนและที่ดิน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ภ.ร.ด.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 เจ้าหน้าที่ตรวจสอบเอกสาร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3.ผู้มีหน้าที่เสียภาษีบำรุงท้องที่ชำระเงินและรับใบเสร็จรับเงินค่าภาษีโรงเรือน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ภ.ร.ด.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12)</w:t>
            </w:r>
          </w:p>
        </w:tc>
        <w:tc>
          <w:tcPr>
            <w:tcW w:w="2216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1.บัตรประชำตัวประชาชนและสำเนาทะเบียนบ้าน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2.ใบเสร็จรับเงินค่าภาษีโรงเรือนและที่ดินปีที่ผ่านมา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ภ.ร.ด.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12)</w:t>
            </w:r>
          </w:p>
        </w:tc>
        <w:tc>
          <w:tcPr>
            <w:tcW w:w="1797" w:type="dxa"/>
          </w:tcPr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นาที/ราย</w:t>
            </w:r>
          </w:p>
        </w:tc>
        <w:tc>
          <w:tcPr>
            <w:tcW w:w="1480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213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การจัดเก็บภาษีป้าย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80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1.ผู้มีหน้าที่เสียภาษีป้าย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ยื่นแบบแสดงรายการเสีย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ภาษีป้าย 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ภ.ป.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พร้อมเอกสารประกอบ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 เจ้าหน้าที่ตรวจสอบเอกสาร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3.ผู้มีหน้าที่เสียภาษีป้าย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ชำระเงินและรับใบเสร็จรับเงินค่าภาษีป้าย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ภ.ป.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216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1.บัตรประชำตัวประชาชนและสำเนาทะเบียนบ้าน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2.ใบเสร็จรับเงินค่าภาษีป้ายปีที่ผ่านมา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ภ.ป.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7)</w:t>
            </w:r>
          </w:p>
        </w:tc>
        <w:tc>
          <w:tcPr>
            <w:tcW w:w="1797" w:type="dxa"/>
          </w:tcPr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นาที/ราย</w:t>
            </w:r>
          </w:p>
        </w:tc>
        <w:tc>
          <w:tcPr>
            <w:tcW w:w="1480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843BE6" w:rsidRPr="0013195B" w:rsidRDefault="00843BE6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13195B" w:rsidRPr="0013195B" w:rsidRDefault="0013195B" w:rsidP="009E4A2A">
      <w:pPr>
        <w:pStyle w:val="a3"/>
        <w:ind w:left="2160" w:hanging="2160"/>
        <w:rPr>
          <w:rFonts w:ascii="TH SarabunPSK" w:hAnsi="TH SarabunPSK" w:cs="TH SarabunPSK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213"/>
        <w:gridCol w:w="2080"/>
        <w:gridCol w:w="2216"/>
        <w:gridCol w:w="1797"/>
        <w:gridCol w:w="1480"/>
      </w:tblGrid>
      <w:tr w:rsidR="009E4A2A" w:rsidRPr="0013195B" w:rsidTr="003D2FAC">
        <w:tc>
          <w:tcPr>
            <w:tcW w:w="704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ที่ปรับลดแล้ว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3D2FAC">
        <w:tc>
          <w:tcPr>
            <w:tcW w:w="704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ด้านสาธารณสุข</w:t>
            </w:r>
          </w:p>
        </w:tc>
        <w:tc>
          <w:tcPr>
            <w:tcW w:w="2080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2213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ขออนุญาตประกอบกิจการที่เป็นอันตรายต่อสุขภาพ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(130 ประเภท)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1.ผู้ขออนุญาตยื่นคำขออนุญาตประกอบกิจการที่เป็นอันตรายต่อสุขภาพ 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ก.อ.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เจ้าหน้าที่ตรวจสอบ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เอกสารหลักฐาน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3.เจ้าพนักงานท้องถิ่นตรวจพื้นที่และสถานที่ตั้งประกอบกิจการ  แล้วพิจารณาออกใบอนุญาตฯ 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ก.อ.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</w:tc>
        <w:tc>
          <w:tcPr>
            <w:tcW w:w="2216" w:type="dxa"/>
            <w:tcBorders>
              <w:top w:val="nil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1.บัตรประชำตัวประชาชนและสำเนาทะเบียนบ้านผู้ขออนุญาต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2.บัตรประจำตัวประชาชนและสำเนาทะเบียนบ้านผู้จัดการ  หากไม่เป็นบุคคลเดียวกับผู้ถือใบอนุญาต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3.สำเนาทะเบียนบ้านของสถานที่ที่ใช้  เป็นสถานที่ประกอบการ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4.สำเนาหนังสือรับรองการจดทะเบียนนิติบุคคลพร้อมแสดงบัตรประจำตัวประชาชนของผู้แทนนิติบุคคล (กรณีผู้ขอเป็นนิติบุคคล)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.สำเนาใบอนุญาตปลูกสร้างอาคารที่ใช้แสดงว่าอาคารที่ใช้เป็นสถานประกอบการสามารถใช้ประกอบการนั้นได้โดยถูกต้องตามกฎหมายควบคุมอาค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6.หนังสือมอบอำนาจพร้อมสำเนาบัตรประจำตัวผู้มอบและผู้รับมอบกรณีผู้ขอรับใบอนุญาตไม่สามารถดำเนินการด้วยตนเอง</w:t>
            </w:r>
          </w:p>
        </w:tc>
        <w:tc>
          <w:tcPr>
            <w:tcW w:w="1797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ขออนุญาตใหม่</w:t>
            </w:r>
          </w:p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วัน/ราย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ต่อใบอนุญาต 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 นาที/ราย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</w:p>
        </w:tc>
        <w:tc>
          <w:tcPr>
            <w:tcW w:w="2213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ด้านโยธา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ขออนุญาตก่อสร้าง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80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1.ผู้ขออนุญาตยื่นคำของอนุญาตก่อสร้างอาคารตามแบบคำขออนุญาตก่อสร้างอาคาร  รื้อถอนดัดแปลง 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(แบบ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ช.1)  พร้อมเอกสาร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6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1.สำเนาบัตรประจำตัวประชาชนและสำเนาทะเบียนบ้านของผู้ขออนุญาต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สำเนาโฉนดที่ดินขนาดเท่าต้นฉบับทุกหน้า  พร้อมเจ้าของที่ดินลงนามรับรองสำเนาทุกหน้า (กรณีผู้ขอไม่ใช่เจ้าของที่ดินให้ก่อสร้างอาคารในที่ดินหรือสำเนาสัญญาเช่าที่ดิน)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3.หนังสือยินยืมชิดเขตที่ดินต่างเจ้าของ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4.หนังสือรับรองของผู้ประกอบการวิชาชีพวิศวกรรม</w:t>
            </w:r>
          </w:p>
          <w:p w:rsidR="009E4A2A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การควบคุมของผู้ออกแบบและคำนวณโครงสร้างอาคาร</w:t>
            </w:r>
          </w:p>
          <w:p w:rsidR="006014FF" w:rsidRDefault="006014FF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4FF" w:rsidRDefault="006014FF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4FF" w:rsidRPr="0013195B" w:rsidRDefault="006014FF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7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ขั้นตอนตรวจสอบเอกสาร/พื้นที่ก่อสร้าง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 วัน/ราย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ขึ้นตอนการพิจารณาออกใบอนุญาต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 วัน/ราย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รวม 7 วัน/ราย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ผู้รับผิดชอบ 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ส่วนโยธา</w:t>
            </w:r>
          </w:p>
        </w:tc>
      </w:tr>
      <w:tr w:rsidR="009E4A2A" w:rsidRPr="0013195B" w:rsidTr="003D2F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กระบวนงานบริการ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ที่ปรับลดแล้ว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3D2F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5.หนังสือรับรองของผู้ประกอบวิชาชีพสถาปัตยกรรมควบคุมของผู้ออกแบบ  สถาปัตยกรรม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6.แผนผังบริเวณแบบแปลนและรายการประกอบแบบแปลนพร้อมรายการคำนวณโครงสร้าง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7.รายการคำนวณระบบบำบัดน้ำเสีย (กรณีอาคารต้องมีระบบบำบัดน้ำเสีย)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6.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ด้านการช่วยเหลือสาธารณภัย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สนับสนุนน้ำอุปโภคบริโภค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1.ยื่นคำร้อง 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2.อนุมัติดำเนินการ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(กรณีเร่งด่วน  ออกสนับสนุนทันทีพร้อมยื่นคำร้อง)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1.สำเนาบัตรประชาชน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 ชั่วโมง/ราย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7.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ช่วยเหลือสาธารณภัย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1.รับแจ้งเหตุทางโทรศัพท์ หรือรับแจ้งที่มีผู้มาแจ้งด้วยตนเอง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2.ออกปฏิบัติงานทันที่เมื่อได้รับแจ้งเหตุ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3.ประสารงานทางวิทยุสื่อสารหรือทางอื่นใดกับหน่วยงานอื่นที่เกี่ยวข้อง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(ถ้ามี)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1.หมายเลขโทรศัพท์ติดต่อกลับ(ถ้ามี)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2.สำเนาบัตรประจำตัวประชาชน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ทันที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8.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ด้านรับเรื่องราวร้องทุกข์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รับเรื่องราวร้องทุกข์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1.รับหนังสือ/จดหมายร้องทุกข์ คำร้องทั่วไป ที่สำนักปลัดปลัด  หรือคำร้องที่ศูนย์บริการร่วม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ส่งหนังสือหรือจดหมายหรือคำร้องไปยังส่วนราชการเจ้าของเรื่อง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3.ส่วนราชการเข้าของเรื่องรายงานตามสายบังคับบัญชา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แจ้งตอบรับการดำเนินการให้ผู้ร้องเรียนทราบ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1.สำเนาบัตรประชาชน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2.ภาพถ่ายเกี่ยวข้องกับเรื่อง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ร้องเรียน(ถ้ามี)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3.อื่นๆ(ถ้ามี)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แจ้งตอบการดำเนินงานให้ผู้ร้องเรียน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ทราบภายใน</w:t>
            </w:r>
          </w:p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วัน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หน่วยงานที่เกี่ยวข้อง</w:t>
            </w:r>
          </w:p>
        </w:tc>
      </w:tr>
    </w:tbl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13195B" w:rsidRPr="0013195B" w:rsidRDefault="0013195B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13195B" w:rsidRPr="0013195B" w:rsidRDefault="0013195B" w:rsidP="009E4A2A">
      <w:pPr>
        <w:pStyle w:val="a3"/>
        <w:ind w:left="2160" w:hanging="2160"/>
        <w:rPr>
          <w:rFonts w:ascii="TH SarabunPSK" w:hAnsi="TH SarabunPSK" w:cs="TH SarabunPSK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213"/>
        <w:gridCol w:w="2080"/>
        <w:gridCol w:w="2216"/>
        <w:gridCol w:w="1797"/>
        <w:gridCol w:w="1480"/>
      </w:tblGrid>
      <w:tr w:rsidR="009E4A2A" w:rsidRPr="0013195B" w:rsidTr="003D2FAC"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ที่ปรับลดแล้ว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3D2FAC">
        <w:tc>
          <w:tcPr>
            <w:tcW w:w="704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9.</w:t>
            </w:r>
          </w:p>
        </w:tc>
        <w:tc>
          <w:tcPr>
            <w:tcW w:w="2213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ด้านสาธารณสุข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การขออนุญาตจัดตั้งตลาด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80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ผู้ขออนุญาตยื่นคำขอจัดตั้งตลาดหรือต่อใบอนุญาต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2.เจ้าหน้าที่ตรวจสอบเอกสารหลักฐาน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3.เจ้าหน้าที่ตรวจพื้นที่และสถานที่แล้วพิจารณาออก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ใบอนุญาตฯ หรือต่อใบอนุญาตฯ</w:t>
            </w:r>
          </w:p>
        </w:tc>
        <w:tc>
          <w:tcPr>
            <w:tcW w:w="2216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กรณีผู้ขออนุญาต (รายใหม่)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1.สำเนาบัตรประจำตัวประชาชนและสำเนาทะเบียนบ้านผู้ขออนุญาต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2.สำเนาบัตรประจำตัวประชาชนและสำเนาทะเบียนบ้าน  ผู้จัดการ  หากไม่เป็นบุคคลเดียวกับผู้ถือใบอนุญาต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3.สำเนาทะเบียนบ้านของสถานที่ที่ใช้เป็นสถานที่ประกอบการ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4.สำเนาหนังสือรับรองการจดทะเบียนนิติบุคคลพร้อมแสดงบัตรประจำตัวประชาชนของผู้แทนนิติบุคคล (กรณีผู้ขอเป็นนิติบุคคล)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5.สำเนาใบอนุญาตปลูกสร้างอาคารที่ใช้แสดงว่าอาคารที่ใช้เป็นสถานประกอบการ  สามารถใช้ประกอบการนั้นได้โดยถูกต้องตามกฎหมายควบคุมอาคาร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มอบอำนาจพร้อมสำเนาบัตรประจำตัวประชาชนผู้มอบและผู้รับมอบกรณีผู้ขอรับใบอนุญาตไม่สามารถดำเนินการด้วยตนเอง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กรณีต่อใบอนุญาต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1.เอกสารเช่นเดียวกับกรณีขออนุญาต(รายใหม่)  ยกเว้น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หลักฐานการใช้อาคารตามกฎหมายว่าด้วยการควบคุมอาคาร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7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วัน/ราย</w:t>
            </w:r>
          </w:p>
        </w:tc>
        <w:tc>
          <w:tcPr>
            <w:tcW w:w="1480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6014FF" w:rsidRPr="0013195B" w:rsidRDefault="006014FF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186A20" w:rsidRDefault="00186A20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186A20" w:rsidRPr="0013195B" w:rsidRDefault="00186A20" w:rsidP="009E4A2A">
      <w:pPr>
        <w:pStyle w:val="a3"/>
        <w:ind w:left="2160" w:hanging="2160"/>
        <w:rPr>
          <w:rFonts w:ascii="TH SarabunPSK" w:hAnsi="TH SarabunPSK" w:cs="TH SarabunPSK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213"/>
        <w:gridCol w:w="2080"/>
        <w:gridCol w:w="2216"/>
        <w:gridCol w:w="1797"/>
        <w:gridCol w:w="1480"/>
      </w:tblGrid>
      <w:tr w:rsidR="009E4A2A" w:rsidRPr="0013195B" w:rsidTr="003D2FAC"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ที่ปรับลดแล้ว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3D2FAC">
        <w:tc>
          <w:tcPr>
            <w:tcW w:w="704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10.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การขออนุญาตจัดตั้งสถานที่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จำหน่ายอาหารหรือที่สะสมอาหาร (พื้นที่เกิน 200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ตร.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ม.)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1.ผู้ขออนุญาตยื่นคำขออนุญาตจัดตั้งสถานที่จำหน่ายอาหารหรือสถานที่สะสมอาหาร(แบบ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ส.อ.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2.เจ้าหน้าที่ตรวจสอบเอกสารหลักฐาน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3.เจ้าหน้าที่ตรวจพื้นที่และสถานที่จำหน่ายอาหาร  แล้วพิจารณาออกใบอนุญาตการแจ้งจัดตั้งสถานที่จำหน่ายอาหาร 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ส.อ.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1.สำเนาบัตรประจำตัวประชาชนและสำเนาทะเบียนบ้านผู้ขออนุญาต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2.บัตรประจำตัวประชาชนและสำเนาทะเบียนบ้าน  ผู้จัดการ  หากไม่เป็นบุคคลเดียวกับผู้ถือใบอนุญาตประกอบการ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3.สำเนาทะเบียนบ้านของสถานที่ที่ใช้เป็นที่ตั้งสถานประกอบการ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4.สำเนาหนังสือรับรองการจดทะเบียนนิติบุคคล  พร้อมแสดงบัตรประจำตัวประชาชนของผู้แทนนิติบุคคล (กรณีผู้ขอเป็นนิติบุคคล)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วัน/ราย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3D2FAC">
        <w:tc>
          <w:tcPr>
            <w:tcW w:w="704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11.</w:t>
            </w:r>
          </w:p>
        </w:tc>
        <w:tc>
          <w:tcPr>
            <w:tcW w:w="2213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การขออนุญาตจำหน่ายสินค้าในที่หรือทางสาธารณะ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80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ผู้ขออนุญาตยื่นคำขออนุญาตจำหน่ายสินค้าในที่หรือทางสาธารณะ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ส.ณ.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2.เจ้าหน้าที่ตรวจสอบเอกสารหลักฐาน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เจ้าพนักงานท้องถิ่นตรวจพื้นที่และสถานที่จำหน่ายสินค้าในที่หรือทางสาธารณะแล้วพิจารณาออกใบอนุญาต (แบบ </w:t>
            </w:r>
            <w:proofErr w:type="spellStart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ส.ณ.</w:t>
            </w:r>
            <w:proofErr w:type="spellEnd"/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</w:tc>
        <w:tc>
          <w:tcPr>
            <w:tcW w:w="2216" w:type="dxa"/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1.สำเนาบัตรประจำตัวประชาชนของผู้ขอรับใบอนุญาต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2.สำเนาบัตรประจำตัวประชาชนหรือสำเนาทะเบียนบ้านของผู้ช่วยจำหน่ายฯ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3.รูปถ่ายหน้าตรงครึ่งตัวไม่สวมหมวก  ไม่สวมแว่น  ขนาด 1</w:t>
            </w:r>
            <w:r w:rsidRPr="0013195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2"/>
                <w:szCs w:val="22"/>
              </w:rPr>
              <w:t>X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1.5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นิ้ว  ของผู้รับใบอนุญาตและผู้ช่วยจำหน่าย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คนละ 3 รูป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4.ใบรับรองแพทย์ของผู้ขอใบอนุญาต     และผู้ช่วยจำหน่ายฯ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แผนที่สังเขปแสดงที่ตั้งจำหน่ายสินค้า (กรณีเร่ขายไม่ต้องมีแผนที่)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7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2B7677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วัน/ราย</w:t>
            </w:r>
          </w:p>
        </w:tc>
        <w:tc>
          <w:tcPr>
            <w:tcW w:w="1480" w:type="dxa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E4A2A" w:rsidRPr="0013195B" w:rsidRDefault="009E4A2A" w:rsidP="009E4A2A">
      <w:pPr>
        <w:pStyle w:val="a3"/>
        <w:ind w:left="2160" w:hanging="2160"/>
        <w:rPr>
          <w:rFonts w:ascii="TH SarabunPSK" w:hAnsi="TH SarabunPSK" w:cs="TH SarabunPSK"/>
        </w:rPr>
      </w:pPr>
    </w:p>
    <w:p w:rsidR="009E4A2A" w:rsidRDefault="009E4A2A" w:rsidP="009E4A2A">
      <w:pPr>
        <w:ind w:left="2160"/>
        <w:rPr>
          <w:rFonts w:ascii="Angsana New" w:hAnsi="Angsana New"/>
          <w:sz w:val="32"/>
          <w:szCs w:val="32"/>
        </w:rPr>
      </w:pPr>
    </w:p>
    <w:p w:rsidR="00843BE6" w:rsidRDefault="00843BE6" w:rsidP="009E4A2A">
      <w:pPr>
        <w:ind w:left="2160"/>
        <w:rPr>
          <w:rFonts w:ascii="Angsana New" w:hAnsi="Angsana New"/>
          <w:sz w:val="32"/>
          <w:szCs w:val="32"/>
        </w:rPr>
      </w:pPr>
    </w:p>
    <w:p w:rsidR="006014FF" w:rsidRDefault="006014FF" w:rsidP="009E4A2A">
      <w:pPr>
        <w:ind w:left="2160"/>
        <w:rPr>
          <w:rFonts w:ascii="Angsana New" w:hAnsi="Angsana New"/>
          <w:sz w:val="32"/>
          <w:szCs w:val="32"/>
        </w:rPr>
      </w:pPr>
    </w:p>
    <w:p w:rsidR="006014FF" w:rsidRDefault="006014FF" w:rsidP="009E4A2A">
      <w:pPr>
        <w:ind w:left="2160"/>
        <w:rPr>
          <w:rFonts w:ascii="Angsana New" w:hAnsi="Angsana New"/>
          <w:sz w:val="32"/>
          <w:szCs w:val="32"/>
        </w:rPr>
      </w:pPr>
    </w:p>
    <w:p w:rsidR="006014FF" w:rsidRDefault="006014FF" w:rsidP="009E4A2A">
      <w:pPr>
        <w:ind w:left="2160"/>
        <w:rPr>
          <w:rFonts w:ascii="Angsana New" w:hAnsi="Angsana New"/>
          <w:sz w:val="32"/>
          <w:szCs w:val="32"/>
        </w:rPr>
      </w:pPr>
    </w:p>
    <w:p w:rsidR="006014FF" w:rsidRDefault="006014FF" w:rsidP="009E4A2A">
      <w:pPr>
        <w:ind w:left="2160"/>
        <w:rPr>
          <w:rFonts w:ascii="Angsana New" w:hAnsi="Angsana New"/>
          <w:sz w:val="32"/>
          <w:szCs w:val="32"/>
        </w:rPr>
      </w:pPr>
    </w:p>
    <w:p w:rsidR="00843BE6" w:rsidRDefault="00843BE6" w:rsidP="009E4A2A">
      <w:pPr>
        <w:ind w:left="2160"/>
        <w:rPr>
          <w:rFonts w:ascii="Angsana New" w:hAnsi="Angsana New"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127"/>
        <w:gridCol w:w="2126"/>
        <w:gridCol w:w="2268"/>
        <w:gridCol w:w="1843"/>
        <w:gridCol w:w="1417"/>
      </w:tblGrid>
      <w:tr w:rsidR="009E4A2A" w:rsidRPr="0013195B" w:rsidTr="00843BE6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843BE6">
        <w:trPr>
          <w:trHeight w:val="1122"/>
        </w:trPr>
        <w:tc>
          <w:tcPr>
            <w:tcW w:w="709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EF069E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ด้านการให้บริการ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การปฏิบัติราชการให้บริการข้อมูลข่าวสารของทางราชการ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pStyle w:val="a8"/>
              <w:rPr>
                <w:rStyle w:val="a9"/>
                <w:rFonts w:ascii="TH SarabunPSK" w:hAnsi="TH SarabunPSK" w:cs="TH SarabunPSK"/>
                <w:sz w:val="2"/>
                <w:szCs w:val="2"/>
                <w:u w:val="single"/>
              </w:rPr>
            </w:pPr>
          </w:p>
          <w:p w:rsidR="009E4A2A" w:rsidRPr="0013195B" w:rsidRDefault="009E4A2A" w:rsidP="00EB3CA9">
            <w:pPr>
              <w:pStyle w:val="a8"/>
              <w:rPr>
                <w:rStyle w:val="a9"/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>1.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cs/>
              </w:rPr>
              <w:t>การขอรับข้อมูลด้วยตนเอง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Style w:val="a9"/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1.1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กรอกแบบฟอร์มการขอใช้บริการข้อมูลข่าวสาร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Style w:val="googqs-tidbit-2"/>
                <w:rFonts w:ascii="TH SarabunPSK" w:hAnsi="TH SarabunPSK" w:cs="TH SarabunPSK"/>
                <w:sz w:val="24"/>
                <w:szCs w:val="24"/>
                <w:cs/>
              </w:rPr>
              <w:t xml:space="preserve">1.2 </w:t>
            </w:r>
            <w:r w:rsidRPr="0013195B">
              <w:rPr>
                <w:rStyle w:val="googqs-tidbit-2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Style w:val="googqs-tidbit-2"/>
                <w:rFonts w:ascii="TH SarabunPSK" w:hAnsi="TH SarabunPSK" w:cs="TH SarabunPSK"/>
                <w:sz w:val="24"/>
                <w:szCs w:val="24"/>
                <w:cs/>
              </w:rPr>
              <w:t>เจ้าหน้าที่ส่งเรื่องให้หน่วยงานเจ้าของข้อมูลพิจารณา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1.3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เจ้าของข้อมูลนัดรับเอกสาร(กรณีที่มีข้อมูล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และข้อมูลนั้นเปิดเผยได้)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1.4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เจ้าของข้อมูลค้นหาข้อมูล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1.5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คัดถ่ายสำเนา /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รับรองสำเนาถูกต้อง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1.6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ผู้ขอรับข้อมูลรับเอกสารและชำระค่าธรรมเนียม ณ ส่วนการคลัง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EB3CA9"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 xml:space="preserve">                     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>2.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cs/>
              </w:rPr>
              <w:t>การขอรับข้อมูลทางโทรศัพท์</w:t>
            </w: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2.1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แจ้งชื่อ-นามสกุล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 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และข้อมูลที่ต้องการขอ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2.2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เจ้าหน้าที่ส่งเรื่องให้หน่วยงานเจ้าของข้อมูลตอบข้อมูลที่ผู้ขอต้องการ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   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u w:val="single"/>
              </w:rPr>
              <w:t xml:space="preserve">                       </w:t>
            </w:r>
          </w:p>
          <w:p w:rsidR="009E4A2A" w:rsidRPr="0013195B" w:rsidRDefault="009E4A2A" w:rsidP="00EB3CA9">
            <w:pPr>
              <w:pStyle w:val="a8"/>
              <w:spacing w:befor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cs/>
              </w:rPr>
              <w:t>3.การขอรับข้อมูลทางโทรสาร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u w:val="single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3.1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แจ้งชื่อ-นามสกุล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 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และข้อมูลที่ต้องการขอ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3.2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เจ้าหน้าที่ส่งเรื่องให้หน่วยงานเจ้าของข้อมูลพิจารณา        </w:t>
            </w:r>
            <w:r w:rsidRPr="0013195B">
              <w:rPr>
                <w:rStyle w:val="a9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                 </w:t>
            </w:r>
            <w:r w:rsidR="00EB3CA9" w:rsidRPr="0013195B">
              <w:rPr>
                <w:rStyle w:val="a9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    </w:t>
            </w:r>
            <w:r w:rsidRPr="0013195B">
              <w:rPr>
                <w:rStyle w:val="a9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 3.3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เจ้าของข้อมูลค้นหาข้อมูล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3.4</w:t>
            </w: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คัดถ่ายสำเนา /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รับรองสำเนาถูกต้อง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                     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3.5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ส่งข้อมูลทางโทรสาร</w:t>
            </w:r>
            <w:r w:rsidR="00EB3CA9"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>4.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cs/>
              </w:rPr>
              <w:t>การขอรับข้อมูลทางไปรษณีย์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4.1 แจ้งชื่อ-นามสกุล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 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และข้อมูลที่ต้องการขอ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4.2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เจ้าหน้าที่ส่งเรื่องให้หน่วยงานเจ้าของข้อมูลพิจารณา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4.3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เจ้าของข้อมูลค้นหาข้อมูล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br/>
              <w:t xml:space="preserve">4.4 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คัดถ่ายสำเนา /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รับรองสำเนาถูกต้อง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>              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 ของผู้ยื่นคำร้องขอรับข้อมูลข่าวสารของทางราชการ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จากเดิม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5 วันทำการ/ราย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เวลาที่ปรับลดแล้ว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ทันที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หน่วยงานที่เกี่ยวข้อง</w:t>
            </w:r>
          </w:p>
        </w:tc>
      </w:tr>
      <w:tr w:rsidR="009E4A2A" w:rsidRPr="0013195B" w:rsidTr="00843BE6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ระยะเวลาการให้บริการ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E4A2A" w:rsidRPr="0013195B" w:rsidTr="00843BE6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5.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  <w:cs/>
              </w:rPr>
              <w:t xml:space="preserve"> การขอรับข้อมูลทาง</w:t>
            </w:r>
            <w:r w:rsidRPr="0013195B">
              <w:rPr>
                <w:rStyle w:val="a9"/>
                <w:rFonts w:ascii="TH SarabunPSK" w:hAnsi="TH SarabunPSK" w:cs="TH SarabunPSK"/>
                <w:sz w:val="24"/>
                <w:szCs w:val="24"/>
              </w:rPr>
              <w:t xml:space="preserve"> Internet</w:t>
            </w: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           5.1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ผู้รับข้อมูลส่งข้อมูลที่ต้องการขอ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พร้อมชื่อ-นามสกุลมาที่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hyperlink r:id="rId11" w:history="1">
              <w:r w:rsidRPr="0013195B">
                <w:rPr>
                  <w:rStyle w:val="a7"/>
                  <w:rFonts w:ascii="TH SarabunPSK" w:eastAsia="Cordia New" w:hAnsi="TH SarabunPSK" w:cs="TH SarabunPSK"/>
                  <w:sz w:val="24"/>
                  <w:szCs w:val="24"/>
                </w:rPr>
                <w:t>www.thajalung.go.th</w:t>
              </w:r>
            </w:hyperlink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5.2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เจ้าหน้าที่ส่งเรื่องให้หน่วยงานเจ้าของข้อมูลพิจารณา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5.3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เจ้าของข้อมูลค้นหาข้อมูล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            5.4 </w:t>
            </w: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ส่งข้อมูลทาง</w:t>
            </w:r>
            <w:r w:rsidRPr="0013195B">
              <w:rPr>
                <w:rFonts w:ascii="TH SarabunPSK" w:hAnsi="TH SarabunPSK" w:cs="TH SarabunPSK"/>
                <w:sz w:val="24"/>
                <w:szCs w:val="24"/>
              </w:rPr>
              <w:t xml:space="preserve"> Internet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E4A2A" w:rsidRPr="0013195B" w:rsidTr="00843BE6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EF069E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  <w:r w:rsidR="009E4A2A" w:rsidRPr="0013195B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การสงเคราะห์เบี้ยยังชีพผู้สูงอายุ  ผู้พิการ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1.เบิกจ่ายเงินเบี้ยยังชีพผู้สูงอายุ  ผู้พิการ  และจ่ายเงินเบี้ยยังชีพ ทุกวันที่ 1  ของเดือน  หากตรงวันหยุดนับวันถัดไป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1.สำเนาบัตรประจำตัวประชาชนของผู้รับเบี้ย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ยังชีพ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2.ใบสำคัญรับเงิน</w:t>
            </w:r>
          </w:p>
          <w:p w:rsidR="009E4A2A" w:rsidRPr="0013195B" w:rsidRDefault="009E4A2A" w:rsidP="003D2F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3.อื่นๆ (ถ้ามี)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จากเดิม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10 วันทำการ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เวลาที่ปรับลดแล้ว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ทุกวันที่ 1  ของเดือน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หากตรงวันหยุดนับวันถัดไป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  <w:p w:rsidR="009E4A2A" w:rsidRPr="0013195B" w:rsidRDefault="009E4A2A" w:rsidP="003D2F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1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</w:tbl>
    <w:p w:rsidR="009E4A2A" w:rsidRPr="00797953" w:rsidRDefault="009E4A2A" w:rsidP="009E4A2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9E4A2A" w:rsidRPr="001C52A7" w:rsidRDefault="009E4A2A" w:rsidP="009E4A2A">
      <w:pPr>
        <w:rPr>
          <w:rFonts w:ascii="Angsana New" w:hAnsi="Angsana New"/>
          <w:sz w:val="32"/>
          <w:szCs w:val="32"/>
        </w:rPr>
      </w:pPr>
    </w:p>
    <w:p w:rsidR="009E4A2A" w:rsidRPr="006014FF" w:rsidRDefault="009E4A2A" w:rsidP="009E4A2A">
      <w:pPr>
        <w:rPr>
          <w:rFonts w:ascii="TH SarabunPSK" w:hAnsi="TH SarabunPSK" w:cs="TH SarabunPSK"/>
          <w:sz w:val="32"/>
          <w:szCs w:val="32"/>
          <w:cs/>
        </w:rPr>
      </w:pPr>
      <w:r w:rsidRPr="001C52A7">
        <w:rPr>
          <w:rFonts w:ascii="Angsana New" w:hAnsi="Angsana New" w:hint="cs"/>
          <w:sz w:val="32"/>
          <w:szCs w:val="32"/>
          <w:cs/>
        </w:rPr>
        <w:tab/>
      </w:r>
      <w:r w:rsidRPr="001C52A7">
        <w:rPr>
          <w:rFonts w:ascii="Angsana New" w:hAnsi="Angsana New" w:hint="cs"/>
          <w:sz w:val="32"/>
          <w:szCs w:val="32"/>
          <w:cs/>
        </w:rPr>
        <w:tab/>
      </w:r>
      <w:r w:rsidRPr="001C52A7">
        <w:rPr>
          <w:rFonts w:ascii="Angsana New" w:hAnsi="Angsana New" w:hint="cs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</w:p>
    <w:p w:rsidR="009E4A2A" w:rsidRPr="006014FF" w:rsidRDefault="009E4A2A" w:rsidP="009E4A2A">
      <w:pPr>
        <w:rPr>
          <w:rFonts w:ascii="TH SarabunPSK" w:hAnsi="TH SarabunPSK" w:cs="TH SarabunPSK"/>
          <w:sz w:val="32"/>
          <w:szCs w:val="32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B7677" w:rsidRPr="006014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14FF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2B7677" w:rsidRPr="006014FF">
        <w:rPr>
          <w:rFonts w:ascii="TH SarabunPSK" w:hAnsi="TH SarabunPSK" w:cs="TH SarabunPSK"/>
          <w:sz w:val="32"/>
          <w:szCs w:val="32"/>
          <w:cs/>
        </w:rPr>
        <w:t>นายสถาพร   สินเธาว์</w:t>
      </w:r>
      <w:r w:rsidRPr="006014FF">
        <w:rPr>
          <w:rFonts w:ascii="TH SarabunPSK" w:hAnsi="TH SarabunPSK" w:cs="TH SarabunPSK"/>
          <w:sz w:val="32"/>
          <w:szCs w:val="32"/>
          <w:cs/>
        </w:rPr>
        <w:t>)</w:t>
      </w:r>
    </w:p>
    <w:p w:rsidR="009E4A2A" w:rsidRPr="006014FF" w:rsidRDefault="009E4A2A" w:rsidP="009E4A2A">
      <w:pPr>
        <w:rPr>
          <w:rFonts w:ascii="TH SarabunPSK" w:hAnsi="TH SarabunPSK" w:cs="TH SarabunPSK"/>
          <w:sz w:val="32"/>
          <w:szCs w:val="32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  <w:t xml:space="preserve">        เลขานุการคณะทำงานปรับปรุง ฯ </w:t>
      </w:r>
    </w:p>
    <w:p w:rsidR="009E4A2A" w:rsidRPr="006014FF" w:rsidRDefault="009E4A2A" w:rsidP="009E4A2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</w:p>
    <w:p w:rsidR="009E4A2A" w:rsidRPr="006014FF" w:rsidRDefault="009E4A2A" w:rsidP="009E4A2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</w:p>
    <w:p w:rsidR="009E4A2A" w:rsidRPr="006014FF" w:rsidRDefault="009E4A2A" w:rsidP="009E4A2A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  <w:r w:rsidRPr="006014FF">
        <w:rPr>
          <w:rFonts w:ascii="TH SarabunPSK" w:hAnsi="TH SarabunPSK" w:cs="TH SarabunPSK"/>
          <w:sz w:val="32"/>
          <w:szCs w:val="32"/>
        </w:rPr>
        <w:tab/>
      </w:r>
    </w:p>
    <w:p w:rsidR="009E4A2A" w:rsidRPr="006014FF" w:rsidRDefault="009E4A2A" w:rsidP="009E4A2A">
      <w:pPr>
        <w:rPr>
          <w:rFonts w:ascii="TH SarabunPSK" w:hAnsi="TH SarabunPSK" w:cs="TH SarabunPSK"/>
          <w:sz w:val="32"/>
          <w:szCs w:val="32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  <w:t xml:space="preserve">          (นายราเชนทร์    ประกอบกิจ)</w:t>
      </w:r>
    </w:p>
    <w:p w:rsidR="009E4A2A" w:rsidRPr="006014FF" w:rsidRDefault="009E4A2A" w:rsidP="009E4A2A">
      <w:pPr>
        <w:rPr>
          <w:rFonts w:ascii="TH SarabunPSK" w:hAnsi="TH SarabunPSK" w:cs="TH SarabunPSK"/>
        </w:rPr>
      </w:pP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</w:r>
      <w:r w:rsidRPr="006014FF">
        <w:rPr>
          <w:rFonts w:ascii="TH SarabunPSK" w:hAnsi="TH SarabunPSK" w:cs="TH SarabunPSK"/>
          <w:sz w:val="32"/>
          <w:szCs w:val="32"/>
          <w:cs/>
        </w:rPr>
        <w:tab/>
        <w:t xml:space="preserve">         ประธานคณะทำงานปรับปรุง ฯ </w:t>
      </w:r>
    </w:p>
    <w:p w:rsidR="00CA4552" w:rsidRDefault="00CA4552" w:rsidP="003F06A0">
      <w:pPr>
        <w:ind w:left="2160" w:hanging="2160"/>
        <w:rPr>
          <w:rFonts w:ascii="TH SarabunPSK" w:hAnsi="TH SarabunPSK" w:cs="TH SarabunPSK"/>
          <w:sz w:val="32"/>
          <w:szCs w:val="32"/>
          <w:u w:val="single"/>
        </w:rPr>
      </w:pPr>
    </w:p>
    <w:p w:rsidR="00CA4552" w:rsidRPr="00CA4552" w:rsidRDefault="00CA4552" w:rsidP="003F06A0">
      <w:pPr>
        <w:ind w:left="2160" w:hanging="2160"/>
        <w:rPr>
          <w:rFonts w:ascii="TH SarabunPSK" w:hAnsi="TH SarabunPSK" w:cs="TH SarabunPSK"/>
          <w:sz w:val="26"/>
          <w:szCs w:val="26"/>
        </w:rPr>
      </w:pPr>
    </w:p>
    <w:sectPr w:rsidR="00CA4552" w:rsidRPr="00CA4552" w:rsidSect="0013758D">
      <w:pgSz w:w="11909" w:h="16834" w:code="9"/>
      <w:pgMar w:top="806" w:right="994" w:bottom="547" w:left="15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771"/>
    <w:multiLevelType w:val="hybridMultilevel"/>
    <w:tmpl w:val="023E49F2"/>
    <w:lvl w:ilvl="0" w:tplc="2BF0E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0B152F"/>
    <w:multiLevelType w:val="hybridMultilevel"/>
    <w:tmpl w:val="023E49F2"/>
    <w:lvl w:ilvl="0" w:tplc="2BF0E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F82395"/>
    <w:multiLevelType w:val="hybridMultilevel"/>
    <w:tmpl w:val="A92A33C6"/>
    <w:lvl w:ilvl="0" w:tplc="10B08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353ED5"/>
    <w:multiLevelType w:val="hybridMultilevel"/>
    <w:tmpl w:val="F20AE87E"/>
    <w:lvl w:ilvl="0" w:tplc="3F029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3F00D6"/>
    <w:multiLevelType w:val="hybridMultilevel"/>
    <w:tmpl w:val="599AF23A"/>
    <w:lvl w:ilvl="0" w:tplc="C90441A2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50289"/>
    <w:rsid w:val="00050289"/>
    <w:rsid w:val="000743A5"/>
    <w:rsid w:val="00083624"/>
    <w:rsid w:val="000A13B4"/>
    <w:rsid w:val="000D28A0"/>
    <w:rsid w:val="00126E31"/>
    <w:rsid w:val="001275D9"/>
    <w:rsid w:val="0013195B"/>
    <w:rsid w:val="0013758D"/>
    <w:rsid w:val="00161131"/>
    <w:rsid w:val="00186A20"/>
    <w:rsid w:val="001D6EAD"/>
    <w:rsid w:val="001F574B"/>
    <w:rsid w:val="00207BCF"/>
    <w:rsid w:val="00223640"/>
    <w:rsid w:val="00232A41"/>
    <w:rsid w:val="002B7677"/>
    <w:rsid w:val="002E6AAB"/>
    <w:rsid w:val="00383D50"/>
    <w:rsid w:val="003B44FD"/>
    <w:rsid w:val="003F06A0"/>
    <w:rsid w:val="00447036"/>
    <w:rsid w:val="004A08C6"/>
    <w:rsid w:val="004E0902"/>
    <w:rsid w:val="004E3E12"/>
    <w:rsid w:val="004F4AA4"/>
    <w:rsid w:val="006014FF"/>
    <w:rsid w:val="00647F69"/>
    <w:rsid w:val="00686F7C"/>
    <w:rsid w:val="006929A9"/>
    <w:rsid w:val="006F44BE"/>
    <w:rsid w:val="00737F4C"/>
    <w:rsid w:val="007745FD"/>
    <w:rsid w:val="0078270C"/>
    <w:rsid w:val="00782CCF"/>
    <w:rsid w:val="007E4316"/>
    <w:rsid w:val="007E5A26"/>
    <w:rsid w:val="00815D6A"/>
    <w:rsid w:val="00843BE6"/>
    <w:rsid w:val="008853F4"/>
    <w:rsid w:val="008E544F"/>
    <w:rsid w:val="00913E34"/>
    <w:rsid w:val="00964D2B"/>
    <w:rsid w:val="00991E0E"/>
    <w:rsid w:val="00992FD6"/>
    <w:rsid w:val="009E4A2A"/>
    <w:rsid w:val="009E54C0"/>
    <w:rsid w:val="00A4675D"/>
    <w:rsid w:val="00B86259"/>
    <w:rsid w:val="00B8705A"/>
    <w:rsid w:val="00BB5A28"/>
    <w:rsid w:val="00C01C76"/>
    <w:rsid w:val="00C33E55"/>
    <w:rsid w:val="00C92B7D"/>
    <w:rsid w:val="00CA4552"/>
    <w:rsid w:val="00CA5F46"/>
    <w:rsid w:val="00D6108D"/>
    <w:rsid w:val="00D87211"/>
    <w:rsid w:val="00D92695"/>
    <w:rsid w:val="00DD1AC9"/>
    <w:rsid w:val="00E00EA7"/>
    <w:rsid w:val="00E43D7C"/>
    <w:rsid w:val="00E559AD"/>
    <w:rsid w:val="00E679B0"/>
    <w:rsid w:val="00E72731"/>
    <w:rsid w:val="00E9278D"/>
    <w:rsid w:val="00EB3CA9"/>
    <w:rsid w:val="00EF069E"/>
    <w:rsid w:val="00EF6AD8"/>
    <w:rsid w:val="00F450F6"/>
    <w:rsid w:val="00F936CD"/>
    <w:rsid w:val="00FA385D"/>
    <w:rsid w:val="00FB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9"/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083624"/>
    <w:pPr>
      <w:keepNext/>
      <w:jc w:val="right"/>
      <w:outlineLvl w:val="0"/>
    </w:pPr>
    <w:rPr>
      <w:rFonts w:eastAsia="Times New Roman" w:cs="Cordia New"/>
      <w:sz w:val="33"/>
      <w:szCs w:val="33"/>
    </w:rPr>
  </w:style>
  <w:style w:type="paragraph" w:styleId="6">
    <w:name w:val="heading 6"/>
    <w:basedOn w:val="a"/>
    <w:next w:val="a"/>
    <w:link w:val="60"/>
    <w:qFormat/>
    <w:rsid w:val="00083624"/>
    <w:pPr>
      <w:keepNext/>
      <w:jc w:val="center"/>
      <w:outlineLvl w:val="5"/>
    </w:pPr>
    <w:rPr>
      <w:rFonts w:eastAsia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28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0289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913E34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83624"/>
    <w:rPr>
      <w:rFonts w:ascii="Cordia New" w:eastAsia="Times New Roman" w:hAnsi="Cordia New" w:cs="Cordia New"/>
      <w:sz w:val="33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rsid w:val="00083624"/>
    <w:rPr>
      <w:rFonts w:ascii="Cordia New" w:eastAsia="Times New Roman" w:hAnsi="Cordia New" w:cs="Cordia New"/>
      <w:sz w:val="32"/>
      <w:szCs w:val="32"/>
      <w:lang w:eastAsia="zh-CN"/>
    </w:rPr>
  </w:style>
  <w:style w:type="table" w:styleId="a6">
    <w:name w:val="Table Grid"/>
    <w:basedOn w:val="a1"/>
    <w:uiPriority w:val="59"/>
    <w:rsid w:val="00074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E4A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E4A2A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character" w:styleId="a9">
    <w:name w:val="Strong"/>
    <w:basedOn w:val="a0"/>
    <w:uiPriority w:val="22"/>
    <w:qFormat/>
    <w:rsid w:val="009E4A2A"/>
    <w:rPr>
      <w:b/>
      <w:bCs/>
    </w:rPr>
  </w:style>
  <w:style w:type="character" w:customStyle="1" w:styleId="googqs-tidbit-2">
    <w:name w:val="goog_qs-tidbit-2"/>
    <w:basedOn w:val="a0"/>
    <w:rsid w:val="009E4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hajalung.go.t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C47B-37DB-4C7A-AEA5-5B34855B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nu_gps</dc:creator>
  <cp:lastModifiedBy>nu_gps</cp:lastModifiedBy>
  <cp:revision>49</cp:revision>
  <cp:lastPrinted>2012-09-05T04:01:00Z</cp:lastPrinted>
  <dcterms:created xsi:type="dcterms:W3CDTF">2012-05-27T02:34:00Z</dcterms:created>
  <dcterms:modified xsi:type="dcterms:W3CDTF">2012-09-07T07:58:00Z</dcterms:modified>
</cp:coreProperties>
</file>